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FF620">
      <w:pPr>
        <w:overflowPunct w:val="0"/>
        <w:spacing w:line="594" w:lineRule="exact"/>
        <w:jc w:val="center"/>
        <w:rPr>
          <w:rFonts w:hint="eastAsia" w:ascii="方正小标宋_GBK" w:eastAsia="方正小标宋_GBK" w:cs="宋体" w:hAnsiTheme="minorEastAsia"/>
          <w:w w:val="90"/>
          <w:kern w:val="0"/>
          <w:sz w:val="44"/>
          <w:szCs w:val="44"/>
          <w:lang w:eastAsia="zh-CN"/>
        </w:rPr>
      </w:pPr>
      <w:r>
        <w:rPr>
          <w:rFonts w:hint="eastAsia" w:ascii="方正小标宋_GBK" w:eastAsia="方正小标宋_GBK" w:cs="宋体" w:hAnsiTheme="minorEastAsia"/>
          <w:w w:val="90"/>
          <w:kern w:val="0"/>
          <w:sz w:val="44"/>
          <w:szCs w:val="44"/>
        </w:rPr>
        <w:t>***镇人民政府</w:t>
      </w:r>
      <w:r>
        <w:rPr>
          <w:rFonts w:hint="eastAsia" w:ascii="方正小标宋_GBK" w:eastAsia="方正小标宋_GBK" w:cs="宋体" w:hAnsiTheme="minorEastAsia"/>
          <w:w w:val="90"/>
          <w:kern w:val="0"/>
          <w:sz w:val="44"/>
          <w:szCs w:val="44"/>
          <w:lang w:eastAsia="zh-CN"/>
        </w:rPr>
        <w:t>（</w:t>
      </w:r>
      <w:r>
        <w:rPr>
          <w:rFonts w:hint="eastAsia" w:ascii="方正小标宋_GBK" w:eastAsia="方正小标宋_GBK" w:cs="宋体" w:hAnsiTheme="minorEastAsia"/>
          <w:w w:val="90"/>
          <w:kern w:val="0"/>
          <w:sz w:val="44"/>
          <w:szCs w:val="44"/>
        </w:rPr>
        <w:t>街道</w:t>
      </w:r>
      <w:r>
        <w:rPr>
          <w:rFonts w:hint="eastAsia" w:ascii="方正小标宋_GBK" w:eastAsia="方正小标宋_GBK" w:cs="宋体" w:hAnsiTheme="minorEastAsia"/>
          <w:w w:val="90"/>
          <w:kern w:val="0"/>
          <w:sz w:val="44"/>
          <w:szCs w:val="44"/>
          <w:lang w:eastAsia="zh-CN"/>
        </w:rPr>
        <w:t>办事处）</w:t>
      </w:r>
    </w:p>
    <w:p w14:paraId="68B7CE04">
      <w:pPr>
        <w:overflowPunct w:val="0"/>
        <w:spacing w:line="594" w:lineRule="exact"/>
        <w:jc w:val="center"/>
        <w:rPr>
          <w:rFonts w:ascii="方正小标宋_GBK" w:eastAsia="方正小标宋_GBK" w:cs="宋体" w:hAnsiTheme="minorEastAsia"/>
          <w:w w:val="90"/>
          <w:kern w:val="0"/>
          <w:sz w:val="44"/>
          <w:szCs w:val="44"/>
        </w:rPr>
      </w:pPr>
      <w:r>
        <w:rPr>
          <w:rFonts w:hint="eastAsia" w:ascii="方正小标宋_GBK" w:eastAsia="方正小标宋_GBK" w:cs="宋体" w:hAnsiTheme="minorEastAsia"/>
          <w:w w:val="90"/>
          <w:kern w:val="0"/>
          <w:sz w:val="44"/>
          <w:szCs w:val="44"/>
        </w:rPr>
        <w:t>关于****项目完成情况的公示</w:t>
      </w:r>
    </w:p>
    <w:p w14:paraId="1BFC5F80">
      <w:pPr>
        <w:overflowPunct w:val="0"/>
        <w:spacing w:line="594" w:lineRule="exact"/>
        <w:ind w:firstLine="640" w:firstLineChars="200"/>
        <w:rPr>
          <w:rFonts w:hint="eastAsia" w:ascii="方正仿宋_GBK" w:eastAsia="方正仿宋_GBK" w:cs="宋体" w:hAnsiTheme="minorEastAsia"/>
          <w:kern w:val="0"/>
          <w:sz w:val="32"/>
          <w:szCs w:val="32"/>
        </w:rPr>
      </w:pPr>
    </w:p>
    <w:p w14:paraId="3DAA8F1B">
      <w:pPr>
        <w:overflowPunct w:val="0"/>
        <w:spacing w:line="594" w:lineRule="exact"/>
        <w:ind w:firstLine="640" w:firstLineChars="200"/>
        <w:rPr>
          <w:rFonts w:hint="eastAsia"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根据《中共重庆市委农村工作暨实施乡村振兴战略领导</w:t>
      </w:r>
    </w:p>
    <w:p w14:paraId="2E477892">
      <w:pPr>
        <w:overflowPunct w:val="0"/>
        <w:spacing w:line="594" w:lineRule="exact"/>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小组办公室关于加强财政衔接推进乡村振兴补助资金项目公告公示的通知》要求，现将***项目建设情况、资金使用、绩效目标和减贫机制实现等情况进行公示，公示时间为：****年**月**日-**月**日（15个工作日）。</w:t>
      </w:r>
    </w:p>
    <w:p w14:paraId="7F2497EF">
      <w:pPr>
        <w:overflowPunct w:val="0"/>
        <w:spacing w:line="594" w:lineRule="exact"/>
        <w:rPr>
          <w:rFonts w:ascii="方正仿宋_GBK" w:eastAsia="方正仿宋_GBK" w:cs="宋体" w:hAnsiTheme="minorEastAsia"/>
          <w:kern w:val="0"/>
          <w:sz w:val="32"/>
          <w:szCs w:val="32"/>
        </w:rPr>
      </w:pPr>
    </w:p>
    <w:p w14:paraId="3787759A">
      <w:pPr>
        <w:overflowPunct w:val="0"/>
        <w:spacing w:line="594" w:lineRule="exact"/>
        <w:ind w:firstLine="320" w:firstLineChars="100"/>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镇（街道）纪委监督电话：</w:t>
      </w:r>
    </w:p>
    <w:p w14:paraId="22630F5E">
      <w:pPr>
        <w:overflowPunct w:val="0"/>
        <w:spacing w:line="594" w:lineRule="exact"/>
        <w:ind w:firstLine="320" w:firstLineChars="100"/>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区级业务部门监督举报电话：</w:t>
      </w:r>
      <w:bookmarkStart w:id="0" w:name="_GoBack"/>
      <w:bookmarkEnd w:id="0"/>
    </w:p>
    <w:p w14:paraId="5438CB61">
      <w:pPr>
        <w:overflowPunct w:val="0"/>
        <w:spacing w:line="594" w:lineRule="exact"/>
        <w:ind w:firstLine="320" w:firstLineChars="100"/>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12345监督举报电话</w:t>
      </w:r>
    </w:p>
    <w:p w14:paraId="408D2A46">
      <w:pPr>
        <w:overflowPunct w:val="0"/>
        <w:spacing w:line="594" w:lineRule="exact"/>
        <w:jc w:val="left"/>
        <w:rPr>
          <w:rFonts w:ascii="方正仿宋_GBK" w:eastAsia="方正仿宋_GBK" w:cs="宋体" w:hAnsiTheme="minorEastAsia"/>
          <w:kern w:val="0"/>
          <w:sz w:val="32"/>
          <w:szCs w:val="32"/>
        </w:rPr>
      </w:pPr>
    </w:p>
    <w:p w14:paraId="27A5EE7C">
      <w:pPr>
        <w:overflowPunct w:val="0"/>
        <w:spacing w:line="594" w:lineRule="exact"/>
        <w:jc w:val="left"/>
        <w:rPr>
          <w:rFonts w:ascii="方正仿宋_GBK" w:eastAsia="方正仿宋_GBK" w:cs="宋体" w:hAnsiTheme="minorEastAsia"/>
          <w:kern w:val="0"/>
          <w:sz w:val="32"/>
          <w:szCs w:val="32"/>
        </w:rPr>
      </w:pPr>
    </w:p>
    <w:p w14:paraId="68898566">
      <w:pPr>
        <w:ind w:firstLine="320" w:firstLineChars="100"/>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附件：***项目完成情况统计表</w:t>
      </w:r>
    </w:p>
    <w:p w14:paraId="65D4AAB9">
      <w:pPr>
        <w:overflowPunct w:val="0"/>
        <w:spacing w:line="520" w:lineRule="exact"/>
        <w:ind w:firstLine="240" w:firstLineChars="100"/>
        <w:jc w:val="left"/>
      </w:pPr>
      <w:r>
        <w:rPr>
          <w:rFonts w:hint="eastAsia" w:ascii="方正仿宋_GBK" w:eastAsia="方正仿宋_GBK" w:cs="宋体" w:hAnsiTheme="minorEastAsia"/>
          <w:kern w:val="0"/>
          <w:sz w:val="24"/>
          <w:szCs w:val="24"/>
          <w:highlight w:val="red"/>
        </w:rPr>
        <w:t>（温馨提示：附件贴在旁边一起公示）</w:t>
      </w:r>
    </w:p>
    <w:p w14:paraId="4D65F778">
      <w:pPr>
        <w:rPr>
          <w:rFonts w:ascii="方正仿宋_GBK" w:eastAsia="方正仿宋_GBK" w:cs="宋体" w:hAnsiTheme="minorEastAsia"/>
          <w:kern w:val="0"/>
          <w:sz w:val="32"/>
          <w:szCs w:val="32"/>
        </w:rPr>
      </w:pPr>
    </w:p>
    <w:p w14:paraId="3F1BE67A">
      <w:pPr>
        <w:overflowPunct w:val="0"/>
        <w:spacing w:line="594" w:lineRule="exact"/>
        <w:jc w:val="right"/>
      </w:pPr>
      <w:r>
        <w:rPr>
          <w:rFonts w:hint="eastAsia" w:ascii="方正仿宋_GBK" w:eastAsia="方正仿宋_GBK" w:cs="宋体" w:hAnsiTheme="minorEastAsia"/>
          <w:kern w:val="0"/>
          <w:sz w:val="32"/>
          <w:szCs w:val="32"/>
        </w:rPr>
        <w:t>****镇人民政府（街道</w:t>
      </w:r>
      <w:r>
        <w:rPr>
          <w:rFonts w:hint="eastAsia" w:ascii="方正仿宋_GBK" w:eastAsia="方正仿宋_GBK" w:cs="宋体" w:hAnsiTheme="minorEastAsia"/>
          <w:kern w:val="0"/>
          <w:sz w:val="32"/>
          <w:szCs w:val="32"/>
          <w:lang w:eastAsia="zh-CN"/>
        </w:rPr>
        <w:t>办事处</w:t>
      </w:r>
      <w:r>
        <w:rPr>
          <w:rFonts w:hint="eastAsia" w:ascii="方正仿宋_GBK" w:eastAsia="方正仿宋_GBK" w:cs="宋体" w:hAnsiTheme="minorEastAsia"/>
          <w:kern w:val="0"/>
          <w:sz w:val="32"/>
          <w:szCs w:val="32"/>
        </w:rPr>
        <w:t>）</w:t>
      </w:r>
      <w:r>
        <w:rPr>
          <w:rFonts w:ascii="Times New Roman" w:hAnsi="Times New Roman" w:eastAsia="Times New Roman" w:cs="Times New Roman"/>
          <w:spacing w:val="6"/>
          <w:sz w:val="31"/>
          <w:szCs w:val="31"/>
        </w:rPr>
        <w:t>+</w:t>
      </w:r>
      <w:r>
        <w:rPr>
          <w:rFonts w:ascii="方正仿宋_GBK" w:hAnsi="方正仿宋_GBK" w:eastAsia="方正仿宋_GBK" w:cs="方正仿宋_GBK"/>
          <w:spacing w:val="6"/>
          <w:sz w:val="31"/>
          <w:szCs w:val="31"/>
        </w:rPr>
        <w:t>公章</w:t>
      </w:r>
    </w:p>
    <w:p w14:paraId="51611898">
      <w:pPr>
        <w:overflowPunct w:val="0"/>
        <w:spacing w:line="594" w:lineRule="exact"/>
        <w:ind w:right="640" w:firstLine="4800" w:firstLineChars="1500"/>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20**年**月**日</w:t>
      </w:r>
    </w:p>
    <w:p w14:paraId="4505EE3D">
      <w:pPr>
        <w:sectPr>
          <w:pgSz w:w="11906" w:h="16838"/>
          <w:pgMar w:top="1440" w:right="1800" w:bottom="1440" w:left="1800" w:header="851" w:footer="992" w:gutter="0"/>
          <w:cols w:space="425" w:num="1"/>
          <w:docGrid w:type="lines" w:linePitch="312" w:charSpace="0"/>
        </w:sectPr>
      </w:pPr>
    </w:p>
    <w:tbl>
      <w:tblPr>
        <w:tblStyle w:val="3"/>
        <w:tblpPr w:leftFromText="180" w:rightFromText="180" w:horzAnchor="margin" w:tblpY="679"/>
        <w:tblW w:w="14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0"/>
        <w:gridCol w:w="1305"/>
        <w:gridCol w:w="780"/>
        <w:gridCol w:w="1920"/>
        <w:gridCol w:w="810"/>
        <w:gridCol w:w="1065"/>
        <w:gridCol w:w="705"/>
        <w:gridCol w:w="690"/>
        <w:gridCol w:w="1560"/>
        <w:gridCol w:w="870"/>
        <w:gridCol w:w="1140"/>
        <w:gridCol w:w="823"/>
        <w:gridCol w:w="1307"/>
        <w:gridCol w:w="1275"/>
      </w:tblGrid>
      <w:tr w14:paraId="615B7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dxa"/>
            <w:vMerge w:val="restart"/>
            <w:vAlign w:val="center"/>
          </w:tcPr>
          <w:p w14:paraId="01D5D2DF">
            <w:pPr>
              <w:jc w:val="center"/>
              <w:rPr>
                <w:b/>
                <w:bCs/>
              </w:rPr>
            </w:pPr>
            <w:r>
              <w:rPr>
                <w:rFonts w:hint="eastAsia"/>
                <w:b/>
                <w:bCs/>
              </w:rPr>
              <w:t>序号</w:t>
            </w:r>
          </w:p>
        </w:tc>
        <w:tc>
          <w:tcPr>
            <w:tcW w:w="5880" w:type="dxa"/>
            <w:gridSpan w:val="5"/>
            <w:vAlign w:val="center"/>
          </w:tcPr>
          <w:p w14:paraId="4DBAF6E5">
            <w:pPr>
              <w:jc w:val="center"/>
              <w:rPr>
                <w:b/>
                <w:bCs/>
              </w:rPr>
            </w:pPr>
            <w:r>
              <w:rPr>
                <w:rFonts w:hint="eastAsia"/>
                <w:b/>
                <w:bCs/>
              </w:rPr>
              <w:t>计划情况</w:t>
            </w:r>
          </w:p>
        </w:tc>
        <w:tc>
          <w:tcPr>
            <w:tcW w:w="705" w:type="dxa"/>
            <w:vMerge w:val="restart"/>
            <w:vAlign w:val="center"/>
          </w:tcPr>
          <w:p w14:paraId="77251705">
            <w:pPr>
              <w:jc w:val="center"/>
              <w:rPr>
                <w:b/>
                <w:bCs/>
              </w:rPr>
            </w:pPr>
            <w:r>
              <w:rPr>
                <w:rFonts w:hint="eastAsia"/>
                <w:b/>
                <w:bCs/>
              </w:rPr>
              <w:t>资金计划文号</w:t>
            </w:r>
          </w:p>
        </w:tc>
        <w:tc>
          <w:tcPr>
            <w:tcW w:w="690" w:type="dxa"/>
            <w:vMerge w:val="restart"/>
            <w:vAlign w:val="center"/>
          </w:tcPr>
          <w:p w14:paraId="2D21691D">
            <w:pPr>
              <w:jc w:val="center"/>
              <w:rPr>
                <w:b/>
                <w:bCs/>
              </w:rPr>
            </w:pPr>
            <w:r>
              <w:rPr>
                <w:rFonts w:hint="eastAsia"/>
                <w:b/>
                <w:bCs/>
              </w:rPr>
              <w:t>项目主管部门</w:t>
            </w:r>
          </w:p>
        </w:tc>
        <w:tc>
          <w:tcPr>
            <w:tcW w:w="6975" w:type="dxa"/>
            <w:gridSpan w:val="6"/>
            <w:vAlign w:val="center"/>
          </w:tcPr>
          <w:p w14:paraId="400243E9">
            <w:pPr>
              <w:jc w:val="center"/>
              <w:rPr>
                <w:b/>
                <w:bCs/>
              </w:rPr>
            </w:pPr>
            <w:r>
              <w:rPr>
                <w:rFonts w:hint="eastAsia"/>
                <w:b/>
                <w:bCs/>
              </w:rPr>
              <w:t>完成情况</w:t>
            </w:r>
          </w:p>
        </w:tc>
      </w:tr>
      <w:tr w14:paraId="5E8A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dxa"/>
            <w:vMerge w:val="continue"/>
            <w:vAlign w:val="center"/>
          </w:tcPr>
          <w:p w14:paraId="783776AF">
            <w:pPr>
              <w:jc w:val="center"/>
              <w:rPr>
                <w:b/>
                <w:bCs/>
              </w:rPr>
            </w:pPr>
          </w:p>
        </w:tc>
        <w:tc>
          <w:tcPr>
            <w:tcW w:w="1305" w:type="dxa"/>
            <w:vMerge w:val="restart"/>
            <w:vAlign w:val="center"/>
          </w:tcPr>
          <w:p w14:paraId="1D258F5C">
            <w:pPr>
              <w:jc w:val="center"/>
              <w:rPr>
                <w:b/>
                <w:bCs/>
              </w:rPr>
            </w:pPr>
            <w:r>
              <w:rPr>
                <w:rFonts w:hint="eastAsia"/>
                <w:b/>
                <w:bCs/>
              </w:rPr>
              <w:t>项目名称</w:t>
            </w:r>
          </w:p>
        </w:tc>
        <w:tc>
          <w:tcPr>
            <w:tcW w:w="780" w:type="dxa"/>
            <w:vMerge w:val="restart"/>
            <w:vAlign w:val="center"/>
          </w:tcPr>
          <w:p w14:paraId="5CFA9622">
            <w:pPr>
              <w:jc w:val="center"/>
              <w:rPr>
                <w:b/>
                <w:bCs/>
              </w:rPr>
            </w:pPr>
            <w:r>
              <w:rPr>
                <w:rFonts w:hint="eastAsia"/>
                <w:b/>
                <w:bCs/>
              </w:rPr>
              <w:t>实施地点</w:t>
            </w:r>
          </w:p>
        </w:tc>
        <w:tc>
          <w:tcPr>
            <w:tcW w:w="1920" w:type="dxa"/>
            <w:vMerge w:val="restart"/>
            <w:vAlign w:val="center"/>
          </w:tcPr>
          <w:p w14:paraId="285E9948">
            <w:pPr>
              <w:jc w:val="center"/>
              <w:rPr>
                <w:b/>
                <w:bCs/>
              </w:rPr>
            </w:pPr>
            <w:r>
              <w:rPr>
                <w:rFonts w:hint="eastAsia"/>
                <w:b/>
                <w:bCs/>
              </w:rPr>
              <w:t>建设内容</w:t>
            </w:r>
          </w:p>
        </w:tc>
        <w:tc>
          <w:tcPr>
            <w:tcW w:w="1875" w:type="dxa"/>
            <w:gridSpan w:val="2"/>
            <w:vAlign w:val="center"/>
          </w:tcPr>
          <w:p w14:paraId="42077BD5">
            <w:pPr>
              <w:jc w:val="center"/>
              <w:rPr>
                <w:b/>
                <w:bCs/>
              </w:rPr>
            </w:pPr>
            <w:r>
              <w:rPr>
                <w:rFonts w:hint="eastAsia"/>
                <w:b/>
                <w:bCs/>
              </w:rPr>
              <w:t>资金规模</w:t>
            </w:r>
          </w:p>
        </w:tc>
        <w:tc>
          <w:tcPr>
            <w:tcW w:w="705" w:type="dxa"/>
            <w:vMerge w:val="continue"/>
            <w:vAlign w:val="center"/>
          </w:tcPr>
          <w:p w14:paraId="7BD70D8E">
            <w:pPr>
              <w:jc w:val="center"/>
              <w:rPr>
                <w:b/>
                <w:bCs/>
              </w:rPr>
            </w:pPr>
          </w:p>
        </w:tc>
        <w:tc>
          <w:tcPr>
            <w:tcW w:w="690" w:type="dxa"/>
            <w:vMerge w:val="continue"/>
            <w:vAlign w:val="center"/>
          </w:tcPr>
          <w:p w14:paraId="253C7AB2">
            <w:pPr>
              <w:jc w:val="center"/>
              <w:rPr>
                <w:b/>
                <w:bCs/>
              </w:rPr>
            </w:pPr>
          </w:p>
        </w:tc>
        <w:tc>
          <w:tcPr>
            <w:tcW w:w="1560" w:type="dxa"/>
            <w:vMerge w:val="restart"/>
            <w:vAlign w:val="center"/>
          </w:tcPr>
          <w:p w14:paraId="5010F619">
            <w:pPr>
              <w:jc w:val="center"/>
              <w:rPr>
                <w:b/>
                <w:bCs/>
              </w:rPr>
            </w:pPr>
            <w:r>
              <w:rPr>
                <w:rFonts w:hint="eastAsia"/>
                <w:b/>
                <w:bCs/>
              </w:rPr>
              <w:t>建设内容</w:t>
            </w:r>
          </w:p>
        </w:tc>
        <w:tc>
          <w:tcPr>
            <w:tcW w:w="870" w:type="dxa"/>
            <w:vMerge w:val="restart"/>
            <w:vAlign w:val="center"/>
          </w:tcPr>
          <w:p w14:paraId="786DE98A">
            <w:pPr>
              <w:jc w:val="center"/>
              <w:rPr>
                <w:b/>
                <w:bCs/>
              </w:rPr>
            </w:pPr>
            <w:r>
              <w:rPr>
                <w:rFonts w:hint="eastAsia"/>
                <w:b/>
                <w:bCs/>
              </w:rPr>
              <w:t>工程决算总投资（万元）</w:t>
            </w:r>
          </w:p>
        </w:tc>
        <w:tc>
          <w:tcPr>
            <w:tcW w:w="1140" w:type="dxa"/>
            <w:vAlign w:val="center"/>
          </w:tcPr>
          <w:p w14:paraId="4E87291C">
            <w:pPr>
              <w:jc w:val="center"/>
              <w:rPr>
                <w:b/>
                <w:bCs/>
              </w:rPr>
            </w:pPr>
            <w:r>
              <w:rPr>
                <w:rFonts w:hint="eastAsia"/>
                <w:b/>
                <w:bCs/>
              </w:rPr>
              <w:t>其中</w:t>
            </w:r>
          </w:p>
        </w:tc>
        <w:tc>
          <w:tcPr>
            <w:tcW w:w="823" w:type="dxa"/>
            <w:vMerge w:val="restart"/>
            <w:vAlign w:val="center"/>
          </w:tcPr>
          <w:p w14:paraId="6368D065">
            <w:pPr>
              <w:jc w:val="center"/>
              <w:rPr>
                <w:b/>
                <w:bCs/>
              </w:rPr>
            </w:pPr>
            <w:r>
              <w:rPr>
                <w:rFonts w:hint="eastAsia"/>
                <w:b/>
                <w:bCs/>
              </w:rPr>
              <w:t>受益对象</w:t>
            </w:r>
          </w:p>
        </w:tc>
        <w:tc>
          <w:tcPr>
            <w:tcW w:w="1307" w:type="dxa"/>
            <w:vMerge w:val="restart"/>
            <w:vAlign w:val="center"/>
          </w:tcPr>
          <w:p w14:paraId="0F217AF1">
            <w:pPr>
              <w:jc w:val="center"/>
              <w:rPr>
                <w:b/>
                <w:bCs/>
              </w:rPr>
            </w:pPr>
            <w:r>
              <w:rPr>
                <w:rFonts w:hint="eastAsia"/>
                <w:b/>
                <w:bCs/>
              </w:rPr>
              <w:t>绩效目标</w:t>
            </w:r>
          </w:p>
        </w:tc>
        <w:tc>
          <w:tcPr>
            <w:tcW w:w="1275" w:type="dxa"/>
            <w:vMerge w:val="restart"/>
            <w:vAlign w:val="center"/>
          </w:tcPr>
          <w:p w14:paraId="44F29766">
            <w:pPr>
              <w:jc w:val="center"/>
              <w:rPr>
                <w:b/>
                <w:bCs/>
              </w:rPr>
            </w:pPr>
            <w:r>
              <w:rPr>
                <w:rFonts w:hint="eastAsia"/>
                <w:b/>
                <w:bCs/>
              </w:rPr>
              <w:t>减贫机制</w:t>
            </w:r>
          </w:p>
        </w:tc>
      </w:tr>
      <w:tr w14:paraId="1775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dxa"/>
            <w:vMerge w:val="continue"/>
            <w:vAlign w:val="center"/>
          </w:tcPr>
          <w:p w14:paraId="4CEB9199">
            <w:pPr>
              <w:jc w:val="center"/>
              <w:rPr>
                <w:b/>
                <w:bCs/>
              </w:rPr>
            </w:pPr>
          </w:p>
        </w:tc>
        <w:tc>
          <w:tcPr>
            <w:tcW w:w="1305" w:type="dxa"/>
            <w:vMerge w:val="continue"/>
            <w:vAlign w:val="center"/>
          </w:tcPr>
          <w:p w14:paraId="2C2EDD86">
            <w:pPr>
              <w:jc w:val="center"/>
              <w:rPr>
                <w:b/>
                <w:bCs/>
              </w:rPr>
            </w:pPr>
          </w:p>
        </w:tc>
        <w:tc>
          <w:tcPr>
            <w:tcW w:w="780" w:type="dxa"/>
            <w:vMerge w:val="continue"/>
            <w:vAlign w:val="center"/>
          </w:tcPr>
          <w:p w14:paraId="0429BBE5">
            <w:pPr>
              <w:jc w:val="center"/>
              <w:rPr>
                <w:b/>
                <w:bCs/>
              </w:rPr>
            </w:pPr>
          </w:p>
        </w:tc>
        <w:tc>
          <w:tcPr>
            <w:tcW w:w="1920" w:type="dxa"/>
            <w:vMerge w:val="continue"/>
            <w:vAlign w:val="center"/>
          </w:tcPr>
          <w:p w14:paraId="4A2FA93B">
            <w:pPr>
              <w:jc w:val="center"/>
              <w:rPr>
                <w:b/>
                <w:bCs/>
              </w:rPr>
            </w:pPr>
          </w:p>
        </w:tc>
        <w:tc>
          <w:tcPr>
            <w:tcW w:w="810" w:type="dxa"/>
            <w:vAlign w:val="center"/>
          </w:tcPr>
          <w:p w14:paraId="741D8278">
            <w:pPr>
              <w:jc w:val="center"/>
              <w:rPr>
                <w:b/>
                <w:bCs/>
              </w:rPr>
            </w:pPr>
            <w:r>
              <w:rPr>
                <w:rFonts w:hint="eastAsia"/>
                <w:b/>
                <w:bCs/>
              </w:rPr>
              <w:t>总投资</w:t>
            </w:r>
          </w:p>
        </w:tc>
        <w:tc>
          <w:tcPr>
            <w:tcW w:w="1065" w:type="dxa"/>
            <w:vAlign w:val="center"/>
          </w:tcPr>
          <w:p w14:paraId="6FA4AC2A">
            <w:pPr>
              <w:jc w:val="center"/>
              <w:rPr>
                <w:b/>
                <w:bCs/>
              </w:rPr>
            </w:pPr>
            <w:r>
              <w:rPr>
                <w:rFonts w:hint="eastAsia"/>
                <w:b/>
                <w:bCs/>
              </w:rPr>
              <w:t>年度投入衔接资金</w:t>
            </w:r>
          </w:p>
        </w:tc>
        <w:tc>
          <w:tcPr>
            <w:tcW w:w="705" w:type="dxa"/>
            <w:vMerge w:val="continue"/>
            <w:vAlign w:val="center"/>
          </w:tcPr>
          <w:p w14:paraId="7E7E9A40">
            <w:pPr>
              <w:jc w:val="center"/>
              <w:rPr>
                <w:b/>
                <w:bCs/>
              </w:rPr>
            </w:pPr>
          </w:p>
        </w:tc>
        <w:tc>
          <w:tcPr>
            <w:tcW w:w="690" w:type="dxa"/>
            <w:vMerge w:val="continue"/>
            <w:vAlign w:val="center"/>
          </w:tcPr>
          <w:p w14:paraId="0A80B797">
            <w:pPr>
              <w:jc w:val="center"/>
              <w:rPr>
                <w:b/>
                <w:bCs/>
              </w:rPr>
            </w:pPr>
          </w:p>
        </w:tc>
        <w:tc>
          <w:tcPr>
            <w:tcW w:w="1560" w:type="dxa"/>
            <w:vMerge w:val="continue"/>
            <w:vAlign w:val="center"/>
          </w:tcPr>
          <w:p w14:paraId="49E047A6">
            <w:pPr>
              <w:jc w:val="center"/>
              <w:rPr>
                <w:b/>
                <w:bCs/>
              </w:rPr>
            </w:pPr>
          </w:p>
        </w:tc>
        <w:tc>
          <w:tcPr>
            <w:tcW w:w="870" w:type="dxa"/>
            <w:vMerge w:val="continue"/>
            <w:vAlign w:val="center"/>
          </w:tcPr>
          <w:p w14:paraId="3CD7484B">
            <w:pPr>
              <w:jc w:val="center"/>
              <w:rPr>
                <w:b/>
                <w:bCs/>
              </w:rPr>
            </w:pPr>
          </w:p>
        </w:tc>
        <w:tc>
          <w:tcPr>
            <w:tcW w:w="1140" w:type="dxa"/>
            <w:vAlign w:val="center"/>
          </w:tcPr>
          <w:p w14:paraId="4D20DF99">
            <w:pPr>
              <w:jc w:val="center"/>
              <w:rPr>
                <w:b/>
                <w:bCs/>
              </w:rPr>
            </w:pPr>
            <w:r>
              <w:rPr>
                <w:rFonts w:hint="eastAsia"/>
                <w:b/>
                <w:bCs/>
              </w:rPr>
              <w:t>年度投入衔接资金（扶贫资金）</w:t>
            </w:r>
          </w:p>
        </w:tc>
        <w:tc>
          <w:tcPr>
            <w:tcW w:w="823" w:type="dxa"/>
            <w:vMerge w:val="continue"/>
            <w:vAlign w:val="center"/>
          </w:tcPr>
          <w:p w14:paraId="7C0E3CA4">
            <w:pPr>
              <w:jc w:val="center"/>
              <w:rPr>
                <w:b/>
                <w:bCs/>
              </w:rPr>
            </w:pPr>
          </w:p>
        </w:tc>
        <w:tc>
          <w:tcPr>
            <w:tcW w:w="1307" w:type="dxa"/>
            <w:vMerge w:val="continue"/>
            <w:vAlign w:val="center"/>
          </w:tcPr>
          <w:p w14:paraId="2E8A444F">
            <w:pPr>
              <w:jc w:val="center"/>
              <w:rPr>
                <w:b/>
                <w:bCs/>
              </w:rPr>
            </w:pPr>
          </w:p>
        </w:tc>
        <w:tc>
          <w:tcPr>
            <w:tcW w:w="1275" w:type="dxa"/>
            <w:vMerge w:val="continue"/>
            <w:vAlign w:val="center"/>
          </w:tcPr>
          <w:p w14:paraId="04A3D7E2">
            <w:pPr>
              <w:jc w:val="center"/>
              <w:rPr>
                <w:b/>
                <w:bCs/>
              </w:rPr>
            </w:pPr>
          </w:p>
        </w:tc>
      </w:tr>
      <w:tr w14:paraId="54BB2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480" w:type="dxa"/>
            <w:vAlign w:val="center"/>
          </w:tcPr>
          <w:p w14:paraId="22EF5919">
            <w:pPr>
              <w:jc w:val="center"/>
              <w:rPr>
                <w:b/>
                <w:bCs/>
              </w:rPr>
            </w:pPr>
          </w:p>
        </w:tc>
        <w:tc>
          <w:tcPr>
            <w:tcW w:w="1305" w:type="dxa"/>
            <w:vAlign w:val="center"/>
          </w:tcPr>
          <w:p w14:paraId="4E643C3F">
            <w:pPr>
              <w:jc w:val="center"/>
              <w:rPr>
                <w:b/>
                <w:bCs/>
              </w:rPr>
            </w:pPr>
          </w:p>
        </w:tc>
        <w:tc>
          <w:tcPr>
            <w:tcW w:w="780" w:type="dxa"/>
            <w:vAlign w:val="center"/>
          </w:tcPr>
          <w:p w14:paraId="009597B0">
            <w:pPr>
              <w:jc w:val="center"/>
              <w:rPr>
                <w:b/>
                <w:bCs/>
              </w:rPr>
            </w:pPr>
          </w:p>
        </w:tc>
        <w:tc>
          <w:tcPr>
            <w:tcW w:w="1920" w:type="dxa"/>
            <w:vAlign w:val="center"/>
          </w:tcPr>
          <w:p w14:paraId="7CE12046">
            <w:pPr>
              <w:jc w:val="center"/>
              <w:rPr>
                <w:b/>
                <w:bCs/>
              </w:rPr>
            </w:pPr>
          </w:p>
        </w:tc>
        <w:tc>
          <w:tcPr>
            <w:tcW w:w="810" w:type="dxa"/>
            <w:vAlign w:val="center"/>
          </w:tcPr>
          <w:p w14:paraId="1EE65077">
            <w:pPr>
              <w:jc w:val="center"/>
              <w:rPr>
                <w:b/>
                <w:bCs/>
              </w:rPr>
            </w:pPr>
          </w:p>
        </w:tc>
        <w:tc>
          <w:tcPr>
            <w:tcW w:w="1065" w:type="dxa"/>
            <w:vAlign w:val="center"/>
          </w:tcPr>
          <w:p w14:paraId="2F1AD038">
            <w:pPr>
              <w:jc w:val="center"/>
              <w:rPr>
                <w:b/>
                <w:bCs/>
              </w:rPr>
            </w:pPr>
          </w:p>
        </w:tc>
        <w:tc>
          <w:tcPr>
            <w:tcW w:w="705" w:type="dxa"/>
            <w:vAlign w:val="center"/>
          </w:tcPr>
          <w:p w14:paraId="6AD8D7FD">
            <w:pPr>
              <w:jc w:val="center"/>
              <w:rPr>
                <w:b/>
                <w:bCs/>
              </w:rPr>
            </w:pPr>
          </w:p>
        </w:tc>
        <w:tc>
          <w:tcPr>
            <w:tcW w:w="690" w:type="dxa"/>
            <w:vAlign w:val="center"/>
          </w:tcPr>
          <w:p w14:paraId="0610DCE1">
            <w:pPr>
              <w:jc w:val="center"/>
              <w:rPr>
                <w:b/>
                <w:bCs/>
              </w:rPr>
            </w:pPr>
          </w:p>
        </w:tc>
        <w:tc>
          <w:tcPr>
            <w:tcW w:w="1560" w:type="dxa"/>
            <w:vAlign w:val="center"/>
          </w:tcPr>
          <w:p w14:paraId="01DB8079">
            <w:pPr>
              <w:jc w:val="center"/>
              <w:rPr>
                <w:b/>
                <w:bCs/>
              </w:rPr>
            </w:pPr>
          </w:p>
        </w:tc>
        <w:tc>
          <w:tcPr>
            <w:tcW w:w="870" w:type="dxa"/>
            <w:vAlign w:val="center"/>
          </w:tcPr>
          <w:p w14:paraId="1CEC9E92">
            <w:pPr>
              <w:jc w:val="center"/>
              <w:rPr>
                <w:b/>
                <w:bCs/>
              </w:rPr>
            </w:pPr>
          </w:p>
        </w:tc>
        <w:tc>
          <w:tcPr>
            <w:tcW w:w="1140" w:type="dxa"/>
            <w:vAlign w:val="center"/>
          </w:tcPr>
          <w:p w14:paraId="07E05497">
            <w:pPr>
              <w:jc w:val="center"/>
              <w:rPr>
                <w:b/>
                <w:bCs/>
              </w:rPr>
            </w:pPr>
          </w:p>
        </w:tc>
        <w:tc>
          <w:tcPr>
            <w:tcW w:w="823" w:type="dxa"/>
            <w:vAlign w:val="center"/>
          </w:tcPr>
          <w:p w14:paraId="79128BAC">
            <w:pPr>
              <w:jc w:val="center"/>
              <w:rPr>
                <w:b/>
                <w:bCs/>
              </w:rPr>
            </w:pPr>
          </w:p>
        </w:tc>
        <w:tc>
          <w:tcPr>
            <w:tcW w:w="1307" w:type="dxa"/>
            <w:vAlign w:val="center"/>
          </w:tcPr>
          <w:p w14:paraId="6BF02C03">
            <w:pPr>
              <w:jc w:val="center"/>
              <w:rPr>
                <w:b/>
                <w:bCs/>
              </w:rPr>
            </w:pPr>
          </w:p>
        </w:tc>
        <w:tc>
          <w:tcPr>
            <w:tcW w:w="1275" w:type="dxa"/>
            <w:vAlign w:val="center"/>
          </w:tcPr>
          <w:p w14:paraId="415FD0E6">
            <w:pPr>
              <w:jc w:val="center"/>
              <w:rPr>
                <w:b/>
                <w:bCs/>
              </w:rPr>
            </w:pPr>
          </w:p>
        </w:tc>
      </w:tr>
      <w:tr w14:paraId="22B3E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480" w:type="dxa"/>
            <w:vAlign w:val="center"/>
          </w:tcPr>
          <w:p w14:paraId="629BF16B">
            <w:pPr>
              <w:jc w:val="center"/>
            </w:pPr>
          </w:p>
        </w:tc>
        <w:tc>
          <w:tcPr>
            <w:tcW w:w="1305" w:type="dxa"/>
            <w:vAlign w:val="center"/>
          </w:tcPr>
          <w:p w14:paraId="295FC8E9">
            <w:pPr>
              <w:jc w:val="center"/>
            </w:pPr>
          </w:p>
        </w:tc>
        <w:tc>
          <w:tcPr>
            <w:tcW w:w="780" w:type="dxa"/>
            <w:vAlign w:val="center"/>
          </w:tcPr>
          <w:p w14:paraId="51473C3E">
            <w:pPr>
              <w:jc w:val="center"/>
            </w:pPr>
          </w:p>
        </w:tc>
        <w:tc>
          <w:tcPr>
            <w:tcW w:w="1920" w:type="dxa"/>
            <w:vAlign w:val="center"/>
          </w:tcPr>
          <w:p w14:paraId="59A1055B">
            <w:pPr>
              <w:jc w:val="center"/>
            </w:pPr>
          </w:p>
        </w:tc>
        <w:tc>
          <w:tcPr>
            <w:tcW w:w="810" w:type="dxa"/>
            <w:vAlign w:val="center"/>
          </w:tcPr>
          <w:p w14:paraId="79FBF9BC">
            <w:pPr>
              <w:jc w:val="center"/>
            </w:pPr>
          </w:p>
        </w:tc>
        <w:tc>
          <w:tcPr>
            <w:tcW w:w="1065" w:type="dxa"/>
            <w:vAlign w:val="center"/>
          </w:tcPr>
          <w:p w14:paraId="6170898A">
            <w:pPr>
              <w:jc w:val="center"/>
            </w:pPr>
          </w:p>
        </w:tc>
        <w:tc>
          <w:tcPr>
            <w:tcW w:w="705" w:type="dxa"/>
            <w:vAlign w:val="center"/>
          </w:tcPr>
          <w:p w14:paraId="5DE41A88">
            <w:pPr>
              <w:jc w:val="center"/>
            </w:pPr>
          </w:p>
        </w:tc>
        <w:tc>
          <w:tcPr>
            <w:tcW w:w="690" w:type="dxa"/>
            <w:vAlign w:val="center"/>
          </w:tcPr>
          <w:p w14:paraId="6F93AF32">
            <w:pPr>
              <w:jc w:val="center"/>
            </w:pPr>
          </w:p>
        </w:tc>
        <w:tc>
          <w:tcPr>
            <w:tcW w:w="1560" w:type="dxa"/>
            <w:vAlign w:val="center"/>
          </w:tcPr>
          <w:p w14:paraId="7AE61C07">
            <w:pPr>
              <w:jc w:val="center"/>
            </w:pPr>
          </w:p>
        </w:tc>
        <w:tc>
          <w:tcPr>
            <w:tcW w:w="870" w:type="dxa"/>
            <w:vAlign w:val="center"/>
          </w:tcPr>
          <w:p w14:paraId="14FC1689">
            <w:pPr>
              <w:jc w:val="center"/>
            </w:pPr>
          </w:p>
        </w:tc>
        <w:tc>
          <w:tcPr>
            <w:tcW w:w="1140" w:type="dxa"/>
            <w:vAlign w:val="center"/>
          </w:tcPr>
          <w:p w14:paraId="1AD5B456">
            <w:pPr>
              <w:jc w:val="center"/>
            </w:pPr>
          </w:p>
        </w:tc>
        <w:tc>
          <w:tcPr>
            <w:tcW w:w="823" w:type="dxa"/>
            <w:vAlign w:val="center"/>
          </w:tcPr>
          <w:p w14:paraId="690863F2">
            <w:pPr>
              <w:jc w:val="center"/>
            </w:pPr>
          </w:p>
        </w:tc>
        <w:tc>
          <w:tcPr>
            <w:tcW w:w="1307" w:type="dxa"/>
            <w:vAlign w:val="center"/>
          </w:tcPr>
          <w:p w14:paraId="0CC47505">
            <w:pPr>
              <w:jc w:val="center"/>
            </w:pPr>
          </w:p>
        </w:tc>
        <w:tc>
          <w:tcPr>
            <w:tcW w:w="1275" w:type="dxa"/>
            <w:vAlign w:val="center"/>
          </w:tcPr>
          <w:p w14:paraId="3A3F42F3">
            <w:pPr>
              <w:jc w:val="center"/>
            </w:pPr>
          </w:p>
        </w:tc>
      </w:tr>
      <w:tr w14:paraId="4AF16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trPr>
        <w:tc>
          <w:tcPr>
            <w:tcW w:w="480" w:type="dxa"/>
          </w:tcPr>
          <w:p w14:paraId="4AC38DE8"/>
        </w:tc>
        <w:tc>
          <w:tcPr>
            <w:tcW w:w="1305" w:type="dxa"/>
          </w:tcPr>
          <w:p w14:paraId="46849891"/>
        </w:tc>
        <w:tc>
          <w:tcPr>
            <w:tcW w:w="780" w:type="dxa"/>
          </w:tcPr>
          <w:p w14:paraId="205964D5"/>
        </w:tc>
        <w:tc>
          <w:tcPr>
            <w:tcW w:w="1920" w:type="dxa"/>
          </w:tcPr>
          <w:p w14:paraId="76AF4A43"/>
        </w:tc>
        <w:tc>
          <w:tcPr>
            <w:tcW w:w="810" w:type="dxa"/>
          </w:tcPr>
          <w:p w14:paraId="3A7486AD"/>
        </w:tc>
        <w:tc>
          <w:tcPr>
            <w:tcW w:w="1065" w:type="dxa"/>
          </w:tcPr>
          <w:p w14:paraId="4C09F2EC"/>
        </w:tc>
        <w:tc>
          <w:tcPr>
            <w:tcW w:w="705" w:type="dxa"/>
          </w:tcPr>
          <w:p w14:paraId="357580D1"/>
        </w:tc>
        <w:tc>
          <w:tcPr>
            <w:tcW w:w="690" w:type="dxa"/>
          </w:tcPr>
          <w:p w14:paraId="421CB2BC"/>
        </w:tc>
        <w:tc>
          <w:tcPr>
            <w:tcW w:w="1560" w:type="dxa"/>
          </w:tcPr>
          <w:p w14:paraId="46EEFB2F"/>
        </w:tc>
        <w:tc>
          <w:tcPr>
            <w:tcW w:w="870" w:type="dxa"/>
          </w:tcPr>
          <w:p w14:paraId="0B9CCACC"/>
        </w:tc>
        <w:tc>
          <w:tcPr>
            <w:tcW w:w="1140" w:type="dxa"/>
          </w:tcPr>
          <w:p w14:paraId="13D3AD46"/>
        </w:tc>
        <w:tc>
          <w:tcPr>
            <w:tcW w:w="823" w:type="dxa"/>
          </w:tcPr>
          <w:p w14:paraId="5C7BF78D"/>
        </w:tc>
        <w:tc>
          <w:tcPr>
            <w:tcW w:w="1307" w:type="dxa"/>
          </w:tcPr>
          <w:p w14:paraId="187EB7BD"/>
        </w:tc>
        <w:tc>
          <w:tcPr>
            <w:tcW w:w="1275" w:type="dxa"/>
          </w:tcPr>
          <w:p w14:paraId="7CFBDD0F"/>
        </w:tc>
      </w:tr>
    </w:tbl>
    <w:p w14:paraId="03C15487">
      <w:pPr>
        <w:jc w:val="center"/>
        <w:rPr>
          <w:b/>
        </w:rPr>
      </w:pPr>
      <w:r>
        <w:rPr>
          <w:rFonts w:hint="eastAsia" w:ascii="方正仿宋_GBK" w:eastAsia="方正仿宋_GBK" w:cs="宋体" w:hAnsiTheme="minorEastAsia"/>
          <w:b/>
          <w:kern w:val="0"/>
          <w:sz w:val="32"/>
          <w:szCs w:val="32"/>
        </w:rPr>
        <w:t>***项目完成情况统计表</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Q4ZGUwOWNmOWQxOWI5MjU1NGIxOTU3MzgzNTJjNDMifQ=="/>
  </w:docVars>
  <w:rsids>
    <w:rsidRoot w:val="5EFF0B8F"/>
    <w:rsid w:val="003A61E7"/>
    <w:rsid w:val="00731167"/>
    <w:rsid w:val="00750D2D"/>
    <w:rsid w:val="00784877"/>
    <w:rsid w:val="009C423B"/>
    <w:rsid w:val="00A32FAF"/>
    <w:rsid w:val="00BC59DB"/>
    <w:rsid w:val="00E26E36"/>
    <w:rsid w:val="00FB6019"/>
    <w:rsid w:val="299E00AD"/>
    <w:rsid w:val="4F560159"/>
    <w:rsid w:val="51400FAA"/>
    <w:rsid w:val="5EFF0B8F"/>
    <w:rsid w:val="7FA340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270</Words>
  <Characters>309</Characters>
  <Lines>2</Lines>
  <Paragraphs>1</Paragraphs>
  <TotalTime>1</TotalTime>
  <ScaleCrop>false</ScaleCrop>
  <LinksUpToDate>false</LinksUpToDate>
  <CharactersWithSpaces>310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2021-11-15T03:38:00Z</dcterms:created>
  <dc:creator>F</dc:creator>
  <cp:lastModifiedBy>heard</cp:lastModifiedBy>
  <dcterms:modified xsi:type="dcterms:W3CDTF">2024-09-02T11:46:47Z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007123DBAB854333A49256B84F95C766</vt:lpwstr>
  </property>
</Properties>
</file>